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4DC" w:rsidRDefault="00A964DC" w:rsidP="00A964DC">
      <w:pPr>
        <w:rPr>
          <w:rFonts w:ascii="Tahoma" w:hAnsi="Tahoma" w:cs="Tahoma"/>
          <w:sz w:val="20"/>
          <w:szCs w:val="20"/>
        </w:rPr>
      </w:pPr>
      <w:proofErr w:type="spellStart"/>
      <w:r w:rsidRPr="00FB7842">
        <w:rPr>
          <w:rFonts w:ascii="Tahoma" w:hAnsi="Tahoma" w:cs="Tahoma"/>
          <w:sz w:val="20"/>
          <w:szCs w:val="20"/>
        </w:rPr>
        <w:t>WOMADelaide</w:t>
      </w:r>
      <w:proofErr w:type="spellEnd"/>
      <w:r w:rsidRPr="00FB7842">
        <w:rPr>
          <w:rFonts w:ascii="Tahoma" w:hAnsi="Tahoma" w:cs="Tahoma"/>
          <w:sz w:val="20"/>
          <w:szCs w:val="20"/>
        </w:rPr>
        <w:t xml:space="preserve"> ASSISTANCE ANIMAL</w:t>
      </w:r>
    </w:p>
    <w:p w:rsidR="00A964DC" w:rsidRPr="00A964DC" w:rsidRDefault="00A964DC" w:rsidP="00A964DC">
      <w:pPr>
        <w:pBdr>
          <w:bottom w:val="single" w:sz="4" w:space="1" w:color="auto"/>
        </w:pBdr>
        <w:rPr>
          <w:rFonts w:ascii="Tahoma" w:hAnsi="Tahoma" w:cs="Tahoma"/>
          <w:b/>
          <w:sz w:val="20"/>
          <w:szCs w:val="20"/>
        </w:rPr>
      </w:pPr>
      <w:r w:rsidRPr="00A964DC">
        <w:rPr>
          <w:rFonts w:ascii="Tahoma" w:hAnsi="Tahoma" w:cs="Tahoma"/>
          <w:b/>
          <w:sz w:val="20"/>
          <w:szCs w:val="20"/>
        </w:rPr>
        <w:t>A</w:t>
      </w:r>
      <w:r w:rsidRPr="00A964DC">
        <w:rPr>
          <w:rFonts w:ascii="Tahoma" w:hAnsi="Tahoma" w:cs="Tahoma"/>
          <w:b/>
          <w:sz w:val="20"/>
          <w:szCs w:val="20"/>
        </w:rPr>
        <w:t>pplication and Registration</w:t>
      </w:r>
      <w:r w:rsidR="00714783">
        <w:rPr>
          <w:rFonts w:ascii="Tahoma" w:hAnsi="Tahoma" w:cs="Tahoma"/>
          <w:b/>
          <w:sz w:val="20"/>
          <w:szCs w:val="20"/>
        </w:rPr>
        <w:t xml:space="preserve"> Form</w:t>
      </w:r>
      <w:bookmarkStart w:id="0" w:name="_GoBack"/>
      <w:bookmarkEnd w:id="0"/>
    </w:p>
    <w:p w:rsidR="00A964DC" w:rsidRPr="00FB7842" w:rsidRDefault="00A964DC" w:rsidP="00A964DC">
      <w:pPr>
        <w:rPr>
          <w:rFonts w:ascii="Tahoma" w:hAnsi="Tahoma" w:cs="Tahoma"/>
          <w:sz w:val="20"/>
          <w:szCs w:val="20"/>
        </w:rPr>
      </w:pPr>
    </w:p>
    <w:p w:rsidR="00A964DC" w:rsidRPr="00FB7842" w:rsidRDefault="00A964DC" w:rsidP="00A964DC">
      <w:pPr>
        <w:rPr>
          <w:rFonts w:ascii="Tahoma" w:hAnsi="Tahoma" w:cs="Tahoma"/>
          <w:sz w:val="20"/>
          <w:szCs w:val="20"/>
        </w:rPr>
      </w:pPr>
      <w:r w:rsidRPr="00FB7842">
        <w:rPr>
          <w:rFonts w:ascii="Tahoma" w:hAnsi="Tahoma" w:cs="Tahoma"/>
          <w:sz w:val="20"/>
          <w:szCs w:val="20"/>
        </w:rPr>
        <w:t xml:space="preserve">Please complete </w:t>
      </w:r>
      <w:r>
        <w:rPr>
          <w:rFonts w:ascii="Tahoma" w:hAnsi="Tahoma" w:cs="Tahoma"/>
          <w:sz w:val="20"/>
          <w:szCs w:val="20"/>
        </w:rPr>
        <w:t xml:space="preserve">and return this </w:t>
      </w:r>
      <w:r w:rsidRPr="00FB7842">
        <w:rPr>
          <w:rFonts w:ascii="Tahoma" w:hAnsi="Tahoma" w:cs="Tahoma"/>
          <w:sz w:val="20"/>
          <w:szCs w:val="20"/>
        </w:rPr>
        <w:t xml:space="preserve">this form to </w:t>
      </w:r>
      <w:hyperlink r:id="rId5" w:history="1">
        <w:r w:rsidRPr="00FB7842">
          <w:rPr>
            <w:rStyle w:val="Hyperlink"/>
            <w:rFonts w:ascii="Tahoma" w:hAnsi="Tahoma" w:cs="Tahoma"/>
            <w:sz w:val="20"/>
            <w:szCs w:val="20"/>
          </w:rPr>
          <w:t>bec@womadelaide.com.au</w:t>
        </w:r>
      </w:hyperlink>
      <w:r w:rsidRPr="00FB7842">
        <w:rPr>
          <w:rFonts w:ascii="Tahoma" w:hAnsi="Tahoma" w:cs="Tahoma"/>
          <w:sz w:val="20"/>
          <w:szCs w:val="20"/>
        </w:rPr>
        <w:t xml:space="preserve"> or </w:t>
      </w:r>
    </w:p>
    <w:p w:rsidR="00A964DC" w:rsidRPr="00FB7842" w:rsidRDefault="00A964DC" w:rsidP="00A964DC">
      <w:pPr>
        <w:rPr>
          <w:rFonts w:ascii="Tahoma" w:hAnsi="Tahoma" w:cs="Tahoma"/>
          <w:sz w:val="20"/>
          <w:szCs w:val="20"/>
        </w:rPr>
      </w:pPr>
      <w:r w:rsidRPr="00FB7842">
        <w:rPr>
          <w:rFonts w:ascii="Tahoma" w:hAnsi="Tahoma" w:cs="Tahoma"/>
          <w:sz w:val="20"/>
          <w:szCs w:val="20"/>
        </w:rPr>
        <w:t xml:space="preserve">Post to </w:t>
      </w:r>
      <w:proofErr w:type="spellStart"/>
      <w:r w:rsidRPr="00FB7842">
        <w:rPr>
          <w:rFonts w:ascii="Tahoma" w:hAnsi="Tahoma" w:cs="Tahoma"/>
          <w:sz w:val="20"/>
          <w:szCs w:val="20"/>
        </w:rPr>
        <w:t>WOMADelaide</w:t>
      </w:r>
      <w:proofErr w:type="spellEnd"/>
      <w:r w:rsidRPr="00FB7842">
        <w:rPr>
          <w:rFonts w:ascii="Tahoma" w:hAnsi="Tahoma" w:cs="Tahoma"/>
          <w:sz w:val="20"/>
          <w:szCs w:val="20"/>
        </w:rPr>
        <w:t xml:space="preserve"> 12 King William Road, Unley</w:t>
      </w:r>
      <w:r>
        <w:rPr>
          <w:rFonts w:ascii="Tahoma" w:hAnsi="Tahoma" w:cs="Tahoma"/>
          <w:sz w:val="20"/>
          <w:szCs w:val="20"/>
        </w:rPr>
        <w:t xml:space="preserve"> SA</w:t>
      </w:r>
      <w:r w:rsidRPr="00FB7842">
        <w:rPr>
          <w:rFonts w:ascii="Tahoma" w:hAnsi="Tahoma" w:cs="Tahoma"/>
          <w:sz w:val="20"/>
          <w:szCs w:val="20"/>
        </w:rPr>
        <w:t xml:space="preserve"> 5061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A964DC" w:rsidRPr="00FB7842" w:rsidTr="003E33C2">
        <w:tc>
          <w:tcPr>
            <w:tcW w:w="4508" w:type="dxa"/>
          </w:tcPr>
          <w:p w:rsidR="00A964DC" w:rsidRPr="00FB7842" w:rsidRDefault="00A964DC" w:rsidP="003E33C2">
            <w:pPr>
              <w:rPr>
                <w:rFonts w:ascii="Tahoma" w:hAnsi="Tahoma" w:cs="Tahoma"/>
                <w:sz w:val="20"/>
                <w:szCs w:val="20"/>
              </w:rPr>
            </w:pPr>
            <w:r w:rsidRPr="00FB7842">
              <w:rPr>
                <w:rFonts w:ascii="Tahoma" w:hAnsi="Tahoma" w:cs="Tahoma"/>
                <w:sz w:val="20"/>
                <w:szCs w:val="20"/>
              </w:rPr>
              <w:t xml:space="preserve">Applicant Contact name </w:t>
            </w:r>
          </w:p>
          <w:p w:rsidR="00A964DC" w:rsidRPr="00FB7842" w:rsidRDefault="00A964DC" w:rsidP="003E33C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8" w:type="dxa"/>
          </w:tcPr>
          <w:p w:rsidR="00A964DC" w:rsidRPr="00FB7842" w:rsidRDefault="00A964DC" w:rsidP="003E33C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64DC" w:rsidRPr="00FB7842" w:rsidTr="003E33C2">
        <w:tc>
          <w:tcPr>
            <w:tcW w:w="4508" w:type="dxa"/>
          </w:tcPr>
          <w:p w:rsidR="00A964DC" w:rsidRPr="00FB7842" w:rsidRDefault="00A964DC" w:rsidP="003E33C2">
            <w:pPr>
              <w:rPr>
                <w:rFonts w:ascii="Tahoma" w:hAnsi="Tahoma" w:cs="Tahoma"/>
                <w:sz w:val="20"/>
                <w:szCs w:val="20"/>
              </w:rPr>
            </w:pPr>
            <w:r w:rsidRPr="00FB7842">
              <w:rPr>
                <w:rFonts w:ascii="Tahoma" w:hAnsi="Tahoma" w:cs="Tahoma"/>
                <w:sz w:val="20"/>
                <w:szCs w:val="20"/>
              </w:rPr>
              <w:t>Contact name of handler</w:t>
            </w:r>
          </w:p>
          <w:p w:rsidR="00A964DC" w:rsidRPr="00FB7842" w:rsidRDefault="00A964DC" w:rsidP="003E33C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8" w:type="dxa"/>
          </w:tcPr>
          <w:p w:rsidR="00A964DC" w:rsidRPr="00FB7842" w:rsidRDefault="00A964DC" w:rsidP="003E33C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64DC" w:rsidRPr="00FB7842" w:rsidTr="003E33C2">
        <w:tc>
          <w:tcPr>
            <w:tcW w:w="4508" w:type="dxa"/>
          </w:tcPr>
          <w:p w:rsidR="00A964DC" w:rsidRPr="00FB7842" w:rsidRDefault="00A964DC" w:rsidP="003E33C2">
            <w:pPr>
              <w:rPr>
                <w:rFonts w:ascii="Tahoma" w:hAnsi="Tahoma" w:cs="Tahoma"/>
                <w:sz w:val="20"/>
                <w:szCs w:val="20"/>
              </w:rPr>
            </w:pPr>
            <w:r w:rsidRPr="00FB7842">
              <w:rPr>
                <w:rFonts w:ascii="Tahoma" w:hAnsi="Tahoma" w:cs="Tahoma"/>
                <w:sz w:val="20"/>
                <w:szCs w:val="20"/>
              </w:rPr>
              <w:t>Address</w:t>
            </w:r>
          </w:p>
          <w:p w:rsidR="00A964DC" w:rsidRPr="00FB7842" w:rsidRDefault="00A964DC" w:rsidP="003E33C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8" w:type="dxa"/>
          </w:tcPr>
          <w:p w:rsidR="00A964DC" w:rsidRPr="00FB7842" w:rsidRDefault="00A964DC" w:rsidP="003E33C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64DC" w:rsidRPr="00FB7842" w:rsidTr="003E33C2">
        <w:tc>
          <w:tcPr>
            <w:tcW w:w="4508" w:type="dxa"/>
          </w:tcPr>
          <w:p w:rsidR="00A964DC" w:rsidRPr="00FB7842" w:rsidRDefault="00A964DC" w:rsidP="003E33C2">
            <w:pPr>
              <w:rPr>
                <w:rFonts w:ascii="Tahoma" w:hAnsi="Tahoma" w:cs="Tahoma"/>
                <w:sz w:val="20"/>
                <w:szCs w:val="20"/>
              </w:rPr>
            </w:pPr>
            <w:r w:rsidRPr="00FB7842">
              <w:rPr>
                <w:rFonts w:ascii="Tahoma" w:hAnsi="Tahoma" w:cs="Tahoma"/>
                <w:sz w:val="20"/>
                <w:szCs w:val="20"/>
              </w:rPr>
              <w:t xml:space="preserve">Contact phone number </w:t>
            </w:r>
          </w:p>
          <w:p w:rsidR="00A964DC" w:rsidRPr="00FB7842" w:rsidRDefault="00A964DC" w:rsidP="003E33C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8" w:type="dxa"/>
          </w:tcPr>
          <w:p w:rsidR="00A964DC" w:rsidRPr="00FB7842" w:rsidRDefault="00A964DC" w:rsidP="003E33C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64DC" w:rsidRPr="00FB7842" w:rsidTr="003E33C2">
        <w:tc>
          <w:tcPr>
            <w:tcW w:w="4508" w:type="dxa"/>
          </w:tcPr>
          <w:p w:rsidR="00A964DC" w:rsidRPr="00FB7842" w:rsidRDefault="00A964DC" w:rsidP="003E33C2">
            <w:pPr>
              <w:rPr>
                <w:rFonts w:ascii="Tahoma" w:hAnsi="Tahoma" w:cs="Tahoma"/>
                <w:sz w:val="20"/>
                <w:szCs w:val="20"/>
              </w:rPr>
            </w:pPr>
            <w:r w:rsidRPr="00FB7842">
              <w:rPr>
                <w:rFonts w:ascii="Tahoma" w:hAnsi="Tahoma" w:cs="Tahoma"/>
                <w:sz w:val="20"/>
                <w:szCs w:val="20"/>
              </w:rPr>
              <w:t>Type of assistance animal</w:t>
            </w:r>
          </w:p>
          <w:p w:rsidR="00A964DC" w:rsidRPr="00FB7842" w:rsidRDefault="00A964DC" w:rsidP="003E33C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8" w:type="dxa"/>
          </w:tcPr>
          <w:p w:rsidR="00A964DC" w:rsidRPr="00FB7842" w:rsidRDefault="00A964DC" w:rsidP="003E33C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64DC" w:rsidRPr="00FB7842" w:rsidTr="003E33C2">
        <w:tc>
          <w:tcPr>
            <w:tcW w:w="4508" w:type="dxa"/>
          </w:tcPr>
          <w:p w:rsidR="00A964DC" w:rsidRPr="00FB7842" w:rsidRDefault="00A964DC" w:rsidP="003E33C2">
            <w:pPr>
              <w:rPr>
                <w:rFonts w:ascii="Tahoma" w:hAnsi="Tahoma" w:cs="Tahoma"/>
                <w:sz w:val="20"/>
                <w:szCs w:val="20"/>
              </w:rPr>
            </w:pPr>
            <w:r w:rsidRPr="00FB7842">
              <w:rPr>
                <w:rFonts w:ascii="Tahoma" w:hAnsi="Tahoma" w:cs="Tahoma"/>
                <w:sz w:val="20"/>
                <w:szCs w:val="20"/>
              </w:rPr>
              <w:t>Animal identification (i.e.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B7842">
              <w:rPr>
                <w:rFonts w:ascii="Tahoma" w:hAnsi="Tahoma" w:cs="Tahoma"/>
                <w:sz w:val="20"/>
                <w:szCs w:val="20"/>
              </w:rPr>
              <w:t>tag coat)</w:t>
            </w:r>
          </w:p>
          <w:p w:rsidR="00A964DC" w:rsidRPr="00FB7842" w:rsidRDefault="00A964DC" w:rsidP="003E33C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8" w:type="dxa"/>
          </w:tcPr>
          <w:p w:rsidR="00A964DC" w:rsidRPr="00FB7842" w:rsidRDefault="00A964DC" w:rsidP="003E33C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964DC" w:rsidRDefault="00A964DC" w:rsidP="00A964DC">
      <w:pPr>
        <w:rPr>
          <w:rFonts w:ascii="Tahoma" w:hAnsi="Tahoma" w:cs="Tahoma"/>
          <w:sz w:val="20"/>
          <w:szCs w:val="20"/>
        </w:rPr>
      </w:pPr>
    </w:p>
    <w:p w:rsidR="00A964DC" w:rsidRDefault="00A964DC" w:rsidP="00A964DC">
      <w:pPr>
        <w:spacing w:line="254" w:lineRule="auto"/>
        <w:rPr>
          <w:rFonts w:ascii="Tahoma" w:eastAsia="Calibri" w:hAnsi="Tahoma" w:cs="Tahoma"/>
          <w:sz w:val="20"/>
          <w:szCs w:val="20"/>
        </w:rPr>
      </w:pPr>
      <w:r w:rsidRPr="009837E4">
        <w:rPr>
          <w:rFonts w:ascii="Tahoma" w:eastAsia="Calibri" w:hAnsi="Tahoma" w:cs="Tahoma"/>
          <w:sz w:val="20"/>
          <w:szCs w:val="20"/>
        </w:rPr>
        <w:t>Owners of an Assistance Animal must provide proof that their animal is trained</w:t>
      </w:r>
      <w:r>
        <w:rPr>
          <w:rFonts w:ascii="Tahoma" w:eastAsia="Calibri" w:hAnsi="Tahoma" w:cs="Tahoma"/>
          <w:sz w:val="20"/>
          <w:szCs w:val="20"/>
        </w:rPr>
        <w:t xml:space="preserve"> and agree to the terms that the animal must be remain under effective control which includes being on a lead, clearly identified and with their handler whilst on the festival site.</w:t>
      </w:r>
      <w:r w:rsidRPr="009837E4">
        <w:rPr>
          <w:rFonts w:ascii="Tahoma" w:eastAsia="Calibri" w:hAnsi="Tahoma" w:cs="Tahoma"/>
          <w:sz w:val="20"/>
          <w:szCs w:val="20"/>
        </w:rPr>
        <w:t xml:space="preserve"> </w:t>
      </w:r>
    </w:p>
    <w:p w:rsidR="00A964DC" w:rsidRPr="00BD43C3" w:rsidRDefault="00A964DC" w:rsidP="00A964DC">
      <w:pPr>
        <w:spacing w:line="254" w:lineRule="auto"/>
        <w:rPr>
          <w:rFonts w:ascii="Tahoma" w:eastAsia="Calibri" w:hAnsi="Tahoma" w:cs="Tahoma"/>
          <w:sz w:val="20"/>
          <w:szCs w:val="20"/>
        </w:rPr>
      </w:pPr>
      <w:r w:rsidRPr="009837E4">
        <w:rPr>
          <w:rFonts w:ascii="Tahoma" w:eastAsia="Calibri" w:hAnsi="Tahoma" w:cs="Tahoma"/>
          <w:sz w:val="20"/>
          <w:szCs w:val="20"/>
        </w:rPr>
        <w:t xml:space="preserve">This proof should include one of the following: </w:t>
      </w:r>
    </w:p>
    <w:p w:rsidR="00A964DC" w:rsidRPr="00A964DC" w:rsidRDefault="00A964DC" w:rsidP="00A964DC">
      <w:pPr>
        <w:pStyle w:val="ListParagraph"/>
        <w:numPr>
          <w:ilvl w:val="0"/>
          <w:numId w:val="1"/>
        </w:numPr>
        <w:spacing w:line="254" w:lineRule="auto"/>
        <w:rPr>
          <w:rFonts w:ascii="Tahoma" w:eastAsia="Calibri" w:hAnsi="Tahoma" w:cs="Tahoma"/>
          <w:sz w:val="20"/>
          <w:szCs w:val="20"/>
        </w:rPr>
      </w:pPr>
      <w:r w:rsidRPr="00A964DC">
        <w:rPr>
          <w:rFonts w:ascii="Tahoma" w:eastAsia="Calibri" w:hAnsi="Tahoma" w:cs="Tahoma"/>
          <w:sz w:val="20"/>
          <w:szCs w:val="20"/>
        </w:rPr>
        <w:t xml:space="preserve">An Assistance Animal Pass (VIC) </w:t>
      </w:r>
    </w:p>
    <w:p w:rsidR="00A964DC" w:rsidRPr="00A964DC" w:rsidRDefault="00A964DC" w:rsidP="00A964DC">
      <w:pPr>
        <w:pStyle w:val="ListParagraph"/>
        <w:numPr>
          <w:ilvl w:val="0"/>
          <w:numId w:val="1"/>
        </w:numPr>
        <w:spacing w:line="254" w:lineRule="auto"/>
        <w:rPr>
          <w:rFonts w:ascii="Tahoma" w:eastAsia="Calibri" w:hAnsi="Tahoma" w:cs="Tahoma"/>
          <w:sz w:val="20"/>
          <w:szCs w:val="20"/>
        </w:rPr>
      </w:pPr>
      <w:r w:rsidRPr="00A964DC">
        <w:rPr>
          <w:rFonts w:ascii="Tahoma" w:eastAsia="Calibri" w:hAnsi="Tahoma" w:cs="Tahoma"/>
          <w:sz w:val="20"/>
          <w:szCs w:val="20"/>
        </w:rPr>
        <w:t>Service Dog ID Card</w:t>
      </w:r>
    </w:p>
    <w:p w:rsidR="00A964DC" w:rsidRPr="00A964DC" w:rsidRDefault="00A964DC" w:rsidP="00A964DC">
      <w:pPr>
        <w:pStyle w:val="ListParagraph"/>
        <w:numPr>
          <w:ilvl w:val="0"/>
          <w:numId w:val="1"/>
        </w:numPr>
        <w:spacing w:line="254" w:lineRule="auto"/>
        <w:rPr>
          <w:rFonts w:ascii="Tahoma" w:eastAsia="Calibri" w:hAnsi="Tahoma" w:cs="Tahoma"/>
          <w:sz w:val="20"/>
          <w:szCs w:val="20"/>
        </w:rPr>
      </w:pPr>
      <w:r w:rsidRPr="00A964DC">
        <w:rPr>
          <w:rFonts w:ascii="Tahoma" w:eastAsia="Calibri" w:hAnsi="Tahoma" w:cs="Tahoma"/>
          <w:sz w:val="20"/>
          <w:szCs w:val="20"/>
        </w:rPr>
        <w:t xml:space="preserve">Handler’s Identity Card (QLD) </w:t>
      </w:r>
    </w:p>
    <w:p w:rsidR="00A964DC" w:rsidRPr="00A964DC" w:rsidRDefault="00A964DC" w:rsidP="00A964DC">
      <w:pPr>
        <w:pStyle w:val="ListParagraph"/>
        <w:numPr>
          <w:ilvl w:val="0"/>
          <w:numId w:val="1"/>
        </w:numPr>
        <w:spacing w:line="254" w:lineRule="auto"/>
        <w:rPr>
          <w:rFonts w:ascii="Tahoma" w:eastAsia="Calibri" w:hAnsi="Tahoma" w:cs="Tahoma"/>
          <w:sz w:val="20"/>
          <w:szCs w:val="20"/>
        </w:rPr>
      </w:pPr>
      <w:r w:rsidRPr="00A964DC">
        <w:rPr>
          <w:rFonts w:ascii="Tahoma" w:eastAsia="Calibri" w:hAnsi="Tahoma" w:cs="Tahoma"/>
          <w:sz w:val="20"/>
          <w:szCs w:val="20"/>
        </w:rPr>
        <w:t xml:space="preserve">Proof that the animal has passed a Public Access Test </w:t>
      </w:r>
    </w:p>
    <w:p w:rsidR="00A964DC" w:rsidRPr="00A964DC" w:rsidRDefault="00A964DC" w:rsidP="00A964DC">
      <w:pPr>
        <w:pStyle w:val="ListParagraph"/>
        <w:numPr>
          <w:ilvl w:val="0"/>
          <w:numId w:val="1"/>
        </w:numPr>
        <w:spacing w:line="254" w:lineRule="auto"/>
        <w:rPr>
          <w:rFonts w:ascii="Tahoma" w:eastAsia="Calibri" w:hAnsi="Tahoma" w:cs="Tahoma"/>
          <w:sz w:val="20"/>
          <w:szCs w:val="20"/>
        </w:rPr>
      </w:pPr>
      <w:r w:rsidRPr="00A964DC">
        <w:rPr>
          <w:rFonts w:ascii="Tahoma" w:eastAsia="Calibri" w:hAnsi="Tahoma" w:cs="Tahoma"/>
          <w:sz w:val="20"/>
          <w:szCs w:val="20"/>
        </w:rPr>
        <w:t>An identity disc and a signed statement or documentation issued by a recognised training body that their animal is (or is being) trained as an Assistance Animal to alleviate the effects of disability or a card issued by;</w:t>
      </w:r>
    </w:p>
    <w:p w:rsidR="00A964DC" w:rsidRPr="00A964DC" w:rsidRDefault="00A964DC" w:rsidP="00A964DC">
      <w:pPr>
        <w:pStyle w:val="ListParagraph"/>
        <w:numPr>
          <w:ilvl w:val="1"/>
          <w:numId w:val="1"/>
        </w:numPr>
        <w:spacing w:line="254" w:lineRule="auto"/>
        <w:rPr>
          <w:rFonts w:ascii="Tahoma" w:eastAsia="Calibri" w:hAnsi="Tahoma" w:cs="Tahoma"/>
          <w:sz w:val="20"/>
          <w:szCs w:val="20"/>
        </w:rPr>
      </w:pPr>
      <w:r w:rsidRPr="00A964DC">
        <w:rPr>
          <w:rFonts w:ascii="Tahoma" w:eastAsia="Calibri" w:hAnsi="Tahoma" w:cs="Tahoma"/>
          <w:sz w:val="20"/>
          <w:szCs w:val="20"/>
        </w:rPr>
        <w:t xml:space="preserve">Animal Assisted Therapy Australia Inc </w:t>
      </w:r>
    </w:p>
    <w:p w:rsidR="00A964DC" w:rsidRPr="00A964DC" w:rsidRDefault="00A964DC" w:rsidP="00A964DC">
      <w:pPr>
        <w:pStyle w:val="ListParagraph"/>
        <w:numPr>
          <w:ilvl w:val="1"/>
          <w:numId w:val="1"/>
        </w:numPr>
        <w:spacing w:line="254" w:lineRule="auto"/>
        <w:rPr>
          <w:rFonts w:ascii="Tahoma" w:eastAsia="Calibri" w:hAnsi="Tahoma" w:cs="Tahoma"/>
          <w:sz w:val="20"/>
          <w:szCs w:val="20"/>
        </w:rPr>
      </w:pPr>
      <w:r w:rsidRPr="00A964DC">
        <w:rPr>
          <w:rFonts w:ascii="Tahoma" w:eastAsia="Calibri" w:hAnsi="Tahoma" w:cs="Tahoma"/>
          <w:sz w:val="20"/>
          <w:szCs w:val="20"/>
        </w:rPr>
        <w:t xml:space="preserve">Assistance Dogs Australia </w:t>
      </w:r>
    </w:p>
    <w:p w:rsidR="00A964DC" w:rsidRPr="00A964DC" w:rsidRDefault="00A964DC" w:rsidP="00A964DC">
      <w:pPr>
        <w:pStyle w:val="ListParagraph"/>
        <w:numPr>
          <w:ilvl w:val="1"/>
          <w:numId w:val="1"/>
        </w:numPr>
        <w:spacing w:line="254" w:lineRule="auto"/>
        <w:rPr>
          <w:rFonts w:ascii="Tahoma" w:eastAsia="Calibri" w:hAnsi="Tahoma" w:cs="Tahoma"/>
          <w:sz w:val="20"/>
          <w:szCs w:val="20"/>
        </w:rPr>
      </w:pPr>
      <w:r w:rsidRPr="00A964DC">
        <w:rPr>
          <w:rFonts w:ascii="Tahoma" w:eastAsia="Calibri" w:hAnsi="Tahoma" w:cs="Tahoma"/>
          <w:sz w:val="20"/>
          <w:szCs w:val="20"/>
        </w:rPr>
        <w:t xml:space="preserve">Association of Australian Service Dogs (NQ) Inc </w:t>
      </w:r>
    </w:p>
    <w:p w:rsidR="00A964DC" w:rsidRPr="00A964DC" w:rsidRDefault="00A964DC" w:rsidP="00A964DC">
      <w:pPr>
        <w:pStyle w:val="ListParagraph"/>
        <w:numPr>
          <w:ilvl w:val="1"/>
          <w:numId w:val="1"/>
        </w:numPr>
      </w:pPr>
      <w:r w:rsidRPr="00A964DC">
        <w:rPr>
          <w:rFonts w:ascii="Tahoma" w:eastAsia="Calibri" w:hAnsi="Tahoma" w:cs="Tahoma"/>
          <w:sz w:val="20"/>
          <w:szCs w:val="20"/>
        </w:rPr>
        <w:t>Australian Support Dogs</w:t>
      </w:r>
    </w:p>
    <w:p w:rsidR="00A964DC" w:rsidRPr="00A964DC" w:rsidRDefault="00A964DC" w:rsidP="00A964DC">
      <w:pPr>
        <w:pStyle w:val="ListParagraph"/>
      </w:pPr>
    </w:p>
    <w:p w:rsidR="00A91F2B" w:rsidRDefault="00A964DC" w:rsidP="00A964DC">
      <w:pPr>
        <w:pStyle w:val="ListParagraph"/>
        <w:numPr>
          <w:ilvl w:val="0"/>
          <w:numId w:val="1"/>
        </w:numPr>
      </w:pPr>
      <w:r w:rsidRPr="00A964DC">
        <w:rPr>
          <w:rFonts w:ascii="Tahoma" w:eastAsia="Calibri" w:hAnsi="Tahoma" w:cs="Tahoma"/>
          <w:sz w:val="20"/>
          <w:szCs w:val="20"/>
        </w:rPr>
        <w:t>Owners of Guide Dogs are not required to give proof.</w:t>
      </w:r>
    </w:p>
    <w:sectPr w:rsidR="00A91F2B" w:rsidSect="002122F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70199"/>
    <w:multiLevelType w:val="hybridMultilevel"/>
    <w:tmpl w:val="0A024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4DC"/>
    <w:rsid w:val="00103948"/>
    <w:rsid w:val="002122FC"/>
    <w:rsid w:val="00637052"/>
    <w:rsid w:val="00714783"/>
    <w:rsid w:val="00996F96"/>
    <w:rsid w:val="00A9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31DC2A"/>
  <w15:chartTrackingRefBased/>
  <w15:docId w15:val="{EE2F5EE9-A53B-0745-9078-78A559A0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4D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4DC"/>
    <w:rPr>
      <w:color w:val="0563C1"/>
      <w:u w:val="single"/>
    </w:rPr>
  </w:style>
  <w:style w:type="table" w:styleId="TableGrid">
    <w:name w:val="Table Grid"/>
    <w:basedOn w:val="TableNormal"/>
    <w:uiPriority w:val="39"/>
    <w:rsid w:val="00A964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c@womadelaide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2020-06-26T00:16:00Z</dcterms:created>
  <dcterms:modified xsi:type="dcterms:W3CDTF">2020-06-26T00:22:00Z</dcterms:modified>
</cp:coreProperties>
</file>